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b/>
          <w:sz w:val="32"/>
          <w:szCs w:val="32"/>
        </w:rPr>
      </w:pPr>
      <w:r>
        <w:rPr>
          <w:rFonts w:hint="eastAsia" w:ascii="方正小标宋简体" w:hAnsi="宋体" w:eastAsia="方正小标宋简体"/>
          <w:b/>
          <w:sz w:val="32"/>
          <w:szCs w:val="32"/>
        </w:rPr>
        <w:t>郑州投控科技产业园区发展有限公司发展战略规划编制</w:t>
      </w:r>
    </w:p>
    <w:p>
      <w:pPr>
        <w:pStyle w:val="2"/>
        <w:ind w:firstLine="0" w:firstLineChars="0"/>
        <w:jc w:val="center"/>
        <w:rPr>
          <w:b/>
          <w:bCs/>
        </w:rPr>
      </w:pPr>
    </w:p>
    <w:p>
      <w:pPr>
        <w:jc w:val="center"/>
        <w:rPr>
          <w:rFonts w:ascii="方正小标宋简体" w:hAnsi="宋体" w:eastAsia="方正小标宋简体"/>
          <w:sz w:val="84"/>
          <w:szCs w:val="84"/>
        </w:rPr>
      </w:pPr>
      <w:r>
        <w:rPr>
          <w:rFonts w:hint="eastAsia" w:ascii="方正小标宋简体" w:hAnsi="宋体" w:eastAsia="方正小标宋简体"/>
          <w:sz w:val="84"/>
          <w:szCs w:val="84"/>
        </w:rPr>
        <w:t>征询价格函</w:t>
      </w:r>
    </w:p>
    <w:p>
      <w:pPr>
        <w:jc w:val="center"/>
        <w:rPr>
          <w:rFonts w:ascii="方正小标宋简体" w:hAnsi="宋体" w:eastAsia="方正小标宋简体"/>
          <w:sz w:val="28"/>
          <w:szCs w:val="28"/>
        </w:rPr>
      </w:pPr>
      <w:r>
        <w:rPr>
          <w:rFonts w:hint="eastAsia" w:ascii="方正小标宋简体" w:hAnsi="宋体" w:eastAsia="方正小标宋简体"/>
          <w:sz w:val="28"/>
          <w:szCs w:val="28"/>
        </w:rPr>
        <w:t>编号：</w:t>
      </w:r>
      <w:r>
        <w:rPr>
          <w:rFonts w:hint="eastAsia" w:ascii="方正小标宋简体" w:hAnsi="宋体" w:eastAsia="方正小标宋简体"/>
          <w:sz w:val="28"/>
        </w:rPr>
        <w:t>20</w:t>
      </w:r>
      <w:r>
        <w:rPr>
          <w:rFonts w:hint="eastAsia" w:ascii="方正小标宋简体" w:hAnsi="宋体" w:eastAsia="方正小标宋简体"/>
          <w:sz w:val="28"/>
          <w:szCs w:val="28"/>
        </w:rPr>
        <w:t>18-1101</w:t>
      </w:r>
    </w:p>
    <w:p>
      <w:pPr>
        <w:jc w:val="center"/>
        <w:rPr>
          <w:sz w:val="28"/>
        </w:rPr>
      </w:pPr>
    </w:p>
    <w:p>
      <w:pPr>
        <w:jc w:val="center"/>
        <w:rPr>
          <w:sz w:val="28"/>
        </w:rPr>
      </w:pPr>
    </w:p>
    <w:p>
      <w:pPr>
        <w:jc w:val="center"/>
        <w:rPr>
          <w:sz w:val="28"/>
        </w:rPr>
      </w:pPr>
    </w:p>
    <w:p>
      <w:pPr>
        <w:jc w:val="center"/>
        <w:rPr>
          <w:sz w:val="28"/>
        </w:rPr>
      </w:pPr>
    </w:p>
    <w:p>
      <w:pPr>
        <w:jc w:val="center"/>
        <w:rPr>
          <w:sz w:val="28"/>
        </w:rPr>
      </w:pPr>
    </w:p>
    <w:p>
      <w:pPr>
        <w:jc w:val="center"/>
        <w:rPr>
          <w:sz w:val="28"/>
        </w:rPr>
      </w:pPr>
    </w:p>
    <w:p>
      <w:pPr>
        <w:jc w:val="center"/>
        <w:rPr>
          <w:rFonts w:ascii="方正小标宋简体" w:eastAsia="方正小标宋简体"/>
          <w:sz w:val="84"/>
          <w:szCs w:val="84"/>
        </w:rPr>
      </w:pPr>
    </w:p>
    <w:p>
      <w:pPr>
        <w:jc w:val="center"/>
        <w:rPr>
          <w:rFonts w:ascii="方正小标宋简体" w:eastAsia="方正小标宋简体"/>
          <w:sz w:val="84"/>
          <w:szCs w:val="84"/>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r>
        <w:rPr>
          <w:rFonts w:hint="eastAsia" w:ascii="宋体" w:hAnsi="宋体"/>
          <w:b/>
          <w:sz w:val="32"/>
          <w:szCs w:val="32"/>
        </w:rPr>
        <w:t>郑州投控科技产业园区发展有限公司</w:t>
      </w:r>
    </w:p>
    <w:p>
      <w:pPr>
        <w:jc w:val="center"/>
        <w:rPr>
          <w:rFonts w:ascii="宋体" w:hAnsi="宋体"/>
          <w:b/>
          <w:sz w:val="32"/>
          <w:szCs w:val="32"/>
        </w:rPr>
      </w:pPr>
      <w:r>
        <w:rPr>
          <w:rFonts w:hint="eastAsia" w:ascii="宋体" w:hAnsi="宋体"/>
          <w:b/>
          <w:sz w:val="32"/>
          <w:szCs w:val="32"/>
        </w:rPr>
        <w:t>二〇一八年十一月</w:t>
      </w:r>
    </w:p>
    <w:p>
      <w:pPr>
        <w:jc w:val="center"/>
        <w:rPr>
          <w:rFonts w:hint="eastAsia" w:ascii="方正小标宋简体" w:hAnsi="宋体" w:eastAsia="方正小标宋简体"/>
          <w:kern w:val="0"/>
          <w:sz w:val="44"/>
          <w:szCs w:val="44"/>
        </w:rPr>
      </w:pPr>
    </w:p>
    <w:p>
      <w:pPr>
        <w:jc w:val="center"/>
        <w:rPr>
          <w:rFonts w:ascii="方正小标宋简体" w:hAnsi="宋体" w:eastAsia="方正小标宋简体"/>
          <w:kern w:val="0"/>
          <w:sz w:val="44"/>
          <w:szCs w:val="44"/>
        </w:rPr>
      </w:pPr>
      <w:bookmarkStart w:id="1" w:name="_GoBack"/>
      <w:bookmarkEnd w:id="1"/>
      <w:r>
        <w:rPr>
          <w:rFonts w:hint="eastAsia" w:ascii="方正小标宋简体" w:hAnsi="宋体" w:eastAsia="方正小标宋简体"/>
          <w:kern w:val="0"/>
          <w:sz w:val="44"/>
          <w:szCs w:val="44"/>
        </w:rPr>
        <w:t>征询价格函</w:t>
      </w:r>
    </w:p>
    <w:p>
      <w:pPr>
        <w:jc w:val="center"/>
        <w:rPr>
          <w:rFonts w:ascii="宋体" w:hAnsi="宋体"/>
          <w:b/>
          <w:sz w:val="44"/>
          <w:szCs w:val="44"/>
        </w:rPr>
      </w:pPr>
    </w:p>
    <w:p>
      <w:pPr>
        <w:widowControl/>
        <w:spacing w:line="580" w:lineRule="exact"/>
        <w:jc w:val="left"/>
        <w:rPr>
          <w:rFonts w:ascii="仿宋" w:hAnsi="仿宋" w:eastAsia="仿宋"/>
          <w:sz w:val="32"/>
          <w:szCs w:val="32"/>
        </w:rPr>
      </w:pPr>
      <w:r>
        <w:rPr>
          <w:rFonts w:hint="eastAsia" w:ascii="宋体" w:hAnsi="宋体"/>
          <w:sz w:val="28"/>
          <w:szCs w:val="28"/>
        </w:rPr>
        <w:t xml:space="preserve">    </w:t>
      </w:r>
      <w:r>
        <w:rPr>
          <w:rFonts w:hint="eastAsia" w:ascii="仿宋" w:hAnsi="仿宋" w:eastAsia="仿宋"/>
          <w:sz w:val="32"/>
          <w:szCs w:val="32"/>
        </w:rPr>
        <w:t>郑州投控科技产业园区发展有限公司（以下简称：郑投产业园）在现行运营过程中，根据公司发展的需要拟制定2019-2024年发展战略规划，以明确下一步发展</w:t>
      </w:r>
      <w:bookmarkStart w:id="0" w:name="_Hlk513107819"/>
      <w:r>
        <w:rPr>
          <w:rFonts w:hint="eastAsia" w:ascii="仿宋" w:hAnsi="仿宋" w:eastAsia="仿宋"/>
          <w:sz w:val="32"/>
          <w:szCs w:val="32"/>
        </w:rPr>
        <w:t>方</w:t>
      </w:r>
      <w:bookmarkEnd w:id="0"/>
      <w:r>
        <w:rPr>
          <w:rFonts w:hint="eastAsia" w:ascii="仿宋" w:hAnsi="仿宋" w:eastAsia="仿宋"/>
          <w:sz w:val="32"/>
          <w:szCs w:val="32"/>
        </w:rPr>
        <w:t>针、方向。</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一、公司相关介绍</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郑投产业园为国有企业，股东为郑州投资控股有限公司（以下简称：郑州控股公司），注册资本为3100万元（预计近期增资至10000万元），现有员工27人。公司目前主营业务为产业园区及基础设施建设和运营，产业园区运营咨询服务等。郑投产业园在郑州控股公司的发展战略指导下，将致力于拓展产业园项目的建设与运营，拟打造全新的企业发展领域，提高核心竞争力，加强可持续性发展的续航力。</w:t>
      </w:r>
    </w:p>
    <w:p>
      <w:pPr>
        <w:spacing w:line="580" w:lineRule="exact"/>
        <w:rPr>
          <w:rFonts w:ascii="仿宋" w:hAnsi="仿宋" w:eastAsia="仿宋"/>
          <w:sz w:val="32"/>
          <w:szCs w:val="32"/>
        </w:rPr>
      </w:pPr>
      <w:r>
        <w:rPr>
          <w:rFonts w:hint="eastAsia" w:ascii="仿宋" w:hAnsi="仿宋" w:eastAsia="仿宋"/>
          <w:sz w:val="32"/>
          <w:szCs w:val="32"/>
        </w:rPr>
        <w:t xml:space="preserve">    二、征询价格要求</w:t>
      </w:r>
    </w:p>
    <w:p>
      <w:pPr>
        <w:spacing w:line="580" w:lineRule="exact"/>
        <w:ind w:firstLine="645"/>
        <w:rPr>
          <w:rFonts w:ascii="仿宋" w:hAnsi="仿宋" w:eastAsia="仿宋"/>
          <w:sz w:val="32"/>
          <w:szCs w:val="32"/>
        </w:rPr>
      </w:pPr>
      <w:r>
        <w:rPr>
          <w:rFonts w:hint="eastAsia" w:ascii="仿宋" w:hAnsi="仿宋" w:eastAsia="仿宋"/>
          <w:sz w:val="32"/>
          <w:szCs w:val="32"/>
        </w:rPr>
        <w:t>（一）征询价格项目</w:t>
      </w:r>
    </w:p>
    <w:p>
      <w:pPr>
        <w:spacing w:line="580" w:lineRule="exact"/>
        <w:rPr>
          <w:rFonts w:ascii="仿宋" w:hAnsi="仿宋" w:eastAsia="仿宋"/>
          <w:sz w:val="32"/>
          <w:szCs w:val="32"/>
        </w:rPr>
      </w:pPr>
      <w:r>
        <w:rPr>
          <w:rFonts w:hint="eastAsia" w:ascii="仿宋" w:hAnsi="仿宋" w:eastAsia="仿宋"/>
          <w:sz w:val="32"/>
          <w:szCs w:val="32"/>
        </w:rPr>
        <w:t xml:space="preserve">    郑投产业园制订公司发展战略规划需提供项目运行计划、人员配备以及分阶段情况。                                                                                                                                                                                                                                                                                                                                                                                                     </w:t>
      </w:r>
    </w:p>
    <w:p>
      <w:pPr>
        <w:spacing w:line="580" w:lineRule="exact"/>
        <w:rPr>
          <w:rFonts w:ascii="仿宋" w:hAnsi="仿宋" w:eastAsia="仿宋"/>
          <w:sz w:val="32"/>
          <w:szCs w:val="32"/>
        </w:rPr>
      </w:pPr>
      <w:r>
        <w:rPr>
          <w:rFonts w:hint="eastAsia" w:ascii="仿宋" w:hAnsi="仿宋" w:eastAsia="仿宋"/>
          <w:sz w:val="32"/>
          <w:szCs w:val="32"/>
        </w:rPr>
        <w:t xml:space="preserve">    （二）征询价格要求</w:t>
      </w:r>
      <w:r>
        <w:rPr>
          <w:rFonts w:ascii="仿宋" w:hAnsi="仿宋" w:eastAsia="仿宋"/>
          <w:sz w:val="32"/>
          <w:szCs w:val="32"/>
        </w:rPr>
        <w:t xml:space="preserve"> </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接受征询价格的咨询服务公司所需提供：</w:t>
      </w:r>
    </w:p>
    <w:p>
      <w:pPr>
        <w:spacing w:line="580" w:lineRule="exact"/>
        <w:ind w:firstLine="645"/>
        <w:rPr>
          <w:rFonts w:ascii="仿宋" w:hAnsi="仿宋" w:eastAsia="仿宋"/>
          <w:sz w:val="32"/>
          <w:szCs w:val="32"/>
        </w:rPr>
      </w:pPr>
      <w:r>
        <w:rPr>
          <w:rFonts w:hint="eastAsia" w:ascii="仿宋" w:hAnsi="仿宋" w:eastAsia="仿宋"/>
          <w:sz w:val="32"/>
          <w:szCs w:val="32"/>
        </w:rPr>
        <w:t>（1）营业执照副本、加盖公章的复印件（留存）</w:t>
      </w:r>
    </w:p>
    <w:p>
      <w:pPr>
        <w:spacing w:line="580" w:lineRule="exact"/>
        <w:ind w:firstLine="645"/>
        <w:rPr>
          <w:rFonts w:ascii="仿宋" w:hAnsi="仿宋" w:eastAsia="仿宋"/>
          <w:sz w:val="32"/>
          <w:szCs w:val="32"/>
        </w:rPr>
      </w:pPr>
      <w:r>
        <w:rPr>
          <w:rFonts w:hint="eastAsia" w:ascii="仿宋" w:hAnsi="仿宋" w:eastAsia="仿宋"/>
          <w:sz w:val="32"/>
          <w:szCs w:val="32"/>
        </w:rPr>
        <w:t>（2）公司基本介绍</w:t>
      </w:r>
    </w:p>
    <w:p>
      <w:pPr>
        <w:spacing w:line="580" w:lineRule="exact"/>
        <w:ind w:firstLine="645"/>
        <w:rPr>
          <w:rFonts w:ascii="仿宋" w:hAnsi="仿宋" w:eastAsia="仿宋"/>
          <w:sz w:val="32"/>
          <w:szCs w:val="32"/>
        </w:rPr>
      </w:pPr>
      <w:r>
        <w:rPr>
          <w:rFonts w:hint="eastAsia" w:ascii="仿宋" w:hAnsi="仿宋" w:eastAsia="仿宋"/>
          <w:sz w:val="32"/>
          <w:szCs w:val="32"/>
        </w:rPr>
        <w:t>（3）填报征询价格单</w:t>
      </w:r>
    </w:p>
    <w:p>
      <w:pPr>
        <w:spacing w:line="580" w:lineRule="exact"/>
        <w:ind w:firstLine="645"/>
        <w:rPr>
          <w:rFonts w:ascii="仿宋" w:hAnsi="仿宋" w:eastAsia="仿宋"/>
          <w:sz w:val="32"/>
          <w:szCs w:val="32"/>
        </w:rPr>
      </w:pPr>
      <w:r>
        <w:rPr>
          <w:rFonts w:hint="eastAsia" w:ascii="仿宋" w:hAnsi="仿宋" w:eastAsia="仿宋"/>
          <w:sz w:val="32"/>
          <w:szCs w:val="32"/>
        </w:rPr>
        <w:t>（4）服务团队主要成员具有类似项目的丰富实战经验。</w:t>
      </w:r>
    </w:p>
    <w:p>
      <w:pPr>
        <w:spacing w:line="580" w:lineRule="exact"/>
        <w:ind w:firstLine="645"/>
        <w:rPr>
          <w:rFonts w:ascii="仿宋" w:hAnsi="仿宋" w:eastAsia="仿宋"/>
          <w:sz w:val="32"/>
          <w:szCs w:val="32"/>
        </w:rPr>
      </w:pPr>
      <w:r>
        <w:rPr>
          <w:rFonts w:hint="eastAsia" w:ascii="仿宋" w:hAnsi="仿宋" w:eastAsia="仿宋"/>
          <w:sz w:val="32"/>
          <w:szCs w:val="32"/>
        </w:rPr>
        <w:t>（5）服务方案：在系统调查研究、外部环境分析、资源能力分析、战略综合分析的基础上，面向2024年经济社会发展，发现并确定公司面临的重大发展机遇，包括但不限于战略综合调研、战略综合诊断、战略综合分析、总体战略构想、发展战略规划要点拟定、战略保障措施拟定、发展战略规划报告编制。</w:t>
      </w:r>
    </w:p>
    <w:p>
      <w:pPr>
        <w:spacing w:line="580" w:lineRule="exact"/>
        <w:ind w:firstLine="645"/>
        <w:rPr>
          <w:rFonts w:ascii="仿宋" w:hAnsi="仿宋" w:eastAsia="仿宋"/>
          <w:sz w:val="32"/>
          <w:szCs w:val="32"/>
        </w:rPr>
      </w:pPr>
      <w:r>
        <w:rPr>
          <w:rFonts w:hint="eastAsia" w:ascii="仿宋" w:hAnsi="仿宋" w:eastAsia="仿宋"/>
          <w:sz w:val="32"/>
          <w:szCs w:val="32"/>
        </w:rPr>
        <w:t>（6）成果：包括但不限于公司全面管理诊断报告、公司调研问卷分析报告、公司总体战略构想报告、公司战略规划方案ppt、公司发展战略规划报告。</w:t>
      </w:r>
    </w:p>
    <w:p>
      <w:pPr>
        <w:spacing w:line="580" w:lineRule="exact"/>
        <w:ind w:firstLine="645"/>
        <w:rPr>
          <w:rFonts w:ascii="仿宋" w:hAnsi="仿宋" w:eastAsia="仿宋"/>
          <w:sz w:val="32"/>
          <w:szCs w:val="32"/>
        </w:rPr>
      </w:pPr>
      <w:r>
        <w:rPr>
          <w:rFonts w:hint="eastAsia" w:ascii="仿宋" w:hAnsi="仿宋" w:eastAsia="仿宋"/>
          <w:sz w:val="32"/>
          <w:szCs w:val="32"/>
        </w:rPr>
        <w:t>（7）服务周期：在提交发展战略规划项目报告后，提供一年的跟踪辅导。</w:t>
      </w:r>
    </w:p>
    <w:p>
      <w:pPr>
        <w:spacing w:line="580" w:lineRule="exact"/>
        <w:ind w:firstLine="645"/>
        <w:rPr>
          <w:rFonts w:ascii="仿宋" w:hAnsi="仿宋" w:eastAsia="仿宋"/>
          <w:sz w:val="32"/>
          <w:szCs w:val="32"/>
        </w:rPr>
      </w:pPr>
      <w:r>
        <w:rPr>
          <w:rFonts w:hint="eastAsia" w:ascii="仿宋" w:hAnsi="仿宋" w:eastAsia="仿宋"/>
          <w:sz w:val="32"/>
          <w:szCs w:val="32"/>
        </w:rPr>
        <w:t>2.信誉要求：应具备良好的商业信誉，未处于被责令停业、投标资格被取消或者财产被接管、冻结或破产状态。</w:t>
      </w:r>
    </w:p>
    <w:p>
      <w:pPr>
        <w:spacing w:line="580" w:lineRule="exact"/>
        <w:ind w:firstLine="645"/>
        <w:rPr>
          <w:rFonts w:ascii="仿宋" w:hAnsi="仿宋" w:eastAsia="仿宋"/>
          <w:sz w:val="32"/>
          <w:szCs w:val="32"/>
        </w:rPr>
      </w:pPr>
      <w:r>
        <w:rPr>
          <w:rFonts w:hint="eastAsia" w:ascii="仿宋" w:hAnsi="仿宋" w:eastAsia="仿宋"/>
          <w:sz w:val="32"/>
          <w:szCs w:val="32"/>
        </w:rPr>
        <w:t>三、征询价格单报价最低者且完成周期不超过两个月的确定为发展战略规划咨询服务公司。</w:t>
      </w:r>
    </w:p>
    <w:p>
      <w:pPr>
        <w:adjustRightInd w:val="0"/>
        <w:spacing w:line="580" w:lineRule="exact"/>
        <w:ind w:firstLine="640" w:firstLineChars="200"/>
        <w:rPr>
          <w:rFonts w:ascii="仿宋" w:hAnsi="仿宋" w:eastAsia="仿宋"/>
          <w:sz w:val="32"/>
          <w:szCs w:val="32"/>
        </w:rPr>
      </w:pPr>
      <w:r>
        <w:rPr>
          <w:rFonts w:hint="eastAsia" w:ascii="仿宋" w:hAnsi="仿宋" w:eastAsia="仿宋"/>
          <w:sz w:val="32"/>
          <w:szCs w:val="32"/>
        </w:rPr>
        <w:t>特此致函，期待贵公司的复函。多谢！</w:t>
      </w:r>
    </w:p>
    <w:p>
      <w:pPr>
        <w:spacing w:line="580" w:lineRule="exact"/>
        <w:rPr>
          <w:rFonts w:ascii="仿宋" w:hAnsi="仿宋" w:eastAsia="仿宋"/>
          <w:sz w:val="32"/>
          <w:szCs w:val="32"/>
        </w:rPr>
      </w:pPr>
    </w:p>
    <w:p>
      <w:pPr>
        <w:spacing w:line="580" w:lineRule="exact"/>
        <w:rPr>
          <w:rFonts w:ascii="仿宋" w:hAnsi="仿宋" w:eastAsia="仿宋"/>
          <w:sz w:val="32"/>
          <w:szCs w:val="32"/>
        </w:rPr>
      </w:pPr>
    </w:p>
    <w:p>
      <w:pPr>
        <w:spacing w:line="580" w:lineRule="exact"/>
        <w:rPr>
          <w:rFonts w:ascii="仿宋" w:hAnsi="仿宋" w:eastAsia="仿宋"/>
          <w:sz w:val="32"/>
          <w:szCs w:val="32"/>
        </w:rPr>
      </w:pPr>
      <w:r>
        <w:rPr>
          <w:rFonts w:hint="eastAsia" w:ascii="仿宋" w:hAnsi="仿宋" w:eastAsia="仿宋"/>
          <w:sz w:val="32"/>
          <w:szCs w:val="32"/>
        </w:rPr>
        <w:t xml:space="preserve">                   郑州投控科技产业园区发展有限公司</w:t>
      </w:r>
    </w:p>
    <w:p>
      <w:pPr>
        <w:spacing w:line="580" w:lineRule="exact"/>
        <w:rPr>
          <w:rFonts w:ascii="仿宋" w:hAnsi="仿宋" w:eastAsia="仿宋"/>
          <w:sz w:val="32"/>
          <w:szCs w:val="32"/>
        </w:rPr>
      </w:pPr>
    </w:p>
    <w:p>
      <w:pPr>
        <w:spacing w:line="580" w:lineRule="exact"/>
        <w:rPr>
          <w:rFonts w:hint="eastAsia" w:ascii="仿宋" w:hAnsi="仿宋" w:eastAsia="仿宋"/>
          <w:color w:val="000000"/>
          <w:sz w:val="32"/>
          <w:szCs w:val="32"/>
        </w:rPr>
      </w:pPr>
      <w:r>
        <w:rPr>
          <w:rFonts w:hint="eastAsia" w:ascii="仿宋" w:hAnsi="仿宋" w:eastAsia="仿宋"/>
          <w:color w:val="000000"/>
          <w:sz w:val="32"/>
          <w:szCs w:val="32"/>
        </w:rPr>
        <w:t xml:space="preserve">                            201</w:t>
      </w:r>
      <w:r>
        <w:rPr>
          <w:rFonts w:ascii="仿宋" w:hAnsi="仿宋" w:eastAsia="仿宋"/>
          <w:color w:val="000000"/>
          <w:sz w:val="32"/>
          <w:szCs w:val="32"/>
        </w:rPr>
        <w:t>8</w:t>
      </w:r>
      <w:r>
        <w:rPr>
          <w:rFonts w:hint="eastAsia" w:ascii="仿宋" w:hAnsi="仿宋" w:eastAsia="仿宋"/>
          <w:color w:val="000000"/>
          <w:sz w:val="32"/>
          <w:szCs w:val="32"/>
        </w:rPr>
        <w:t>年11月1日</w:t>
      </w:r>
    </w:p>
    <w:p>
      <w:pPr>
        <w:spacing w:line="580" w:lineRule="exact"/>
        <w:rPr>
          <w:rFonts w:ascii="仿宋" w:hAnsi="仿宋" w:eastAsia="仿宋"/>
          <w:color w:val="000000"/>
          <w:sz w:val="32"/>
          <w:szCs w:val="32"/>
        </w:rPr>
      </w:pPr>
    </w:p>
    <w:p>
      <w:pPr>
        <w:spacing w:line="660" w:lineRule="exact"/>
        <w:rPr>
          <w:rFonts w:ascii="仿宋" w:hAnsi="仿宋" w:eastAsia="仿宋"/>
          <w:sz w:val="32"/>
          <w:szCs w:val="32"/>
        </w:rPr>
      </w:pPr>
    </w:p>
    <w:p>
      <w:pPr>
        <w:adjustRightInd w:val="0"/>
        <w:spacing w:line="580" w:lineRule="exact"/>
        <w:jc w:val="center"/>
        <w:rPr>
          <w:rFonts w:hint="eastAsia" w:ascii="方正小标宋简体" w:hAnsi="宋体" w:eastAsia="方正小标宋简体"/>
          <w:b/>
          <w:sz w:val="44"/>
          <w:szCs w:val="44"/>
        </w:rPr>
      </w:pPr>
    </w:p>
    <w:p>
      <w:pPr>
        <w:adjustRightInd w:val="0"/>
        <w:spacing w:line="580" w:lineRule="exact"/>
        <w:jc w:val="center"/>
        <w:rPr>
          <w:rFonts w:ascii="方正小标宋简体" w:hAnsi="宋体" w:eastAsia="方正小标宋简体"/>
          <w:b/>
          <w:sz w:val="44"/>
          <w:szCs w:val="44"/>
        </w:rPr>
      </w:pPr>
      <w:r>
        <w:rPr>
          <w:rFonts w:hint="eastAsia" w:ascii="方正小标宋简体" w:hAnsi="宋体" w:eastAsia="方正小标宋简体"/>
          <w:b/>
          <w:sz w:val="44"/>
          <w:szCs w:val="44"/>
        </w:rPr>
        <w:t>关于制订企业发展战略规划</w:t>
      </w:r>
    </w:p>
    <w:p>
      <w:pPr>
        <w:adjustRightInd w:val="0"/>
        <w:spacing w:line="580" w:lineRule="exact"/>
        <w:jc w:val="center"/>
        <w:rPr>
          <w:rFonts w:ascii="方正小标宋简体" w:hAnsi="宋体" w:eastAsia="方正小标宋简体"/>
          <w:b/>
          <w:sz w:val="44"/>
          <w:szCs w:val="44"/>
        </w:rPr>
      </w:pPr>
      <w:r>
        <w:rPr>
          <w:rFonts w:hint="eastAsia" w:ascii="方正小标宋简体" w:hAnsi="宋体" w:eastAsia="方正小标宋简体"/>
          <w:b/>
          <w:sz w:val="44"/>
          <w:szCs w:val="44"/>
        </w:rPr>
        <w:t>征询价格单</w:t>
      </w:r>
    </w:p>
    <w:p>
      <w:pPr>
        <w:spacing w:line="580" w:lineRule="exact"/>
        <w:jc w:val="center"/>
        <w:rPr>
          <w:rFonts w:ascii="仿宋" w:hAnsi="仿宋" w:eastAsia="仿宋"/>
          <w:sz w:val="32"/>
          <w:szCs w:val="32"/>
        </w:rPr>
      </w:pPr>
    </w:p>
    <w:p>
      <w:pPr>
        <w:spacing w:line="580" w:lineRule="exact"/>
        <w:rPr>
          <w:rFonts w:ascii="仿宋" w:hAnsi="仿宋" w:eastAsia="仿宋"/>
          <w:b/>
          <w:sz w:val="32"/>
          <w:szCs w:val="32"/>
          <w:u w:val="single"/>
        </w:rPr>
      </w:pPr>
      <w:r>
        <w:rPr>
          <w:rFonts w:hint="eastAsia" w:ascii="仿宋" w:hAnsi="仿宋" w:eastAsia="仿宋"/>
          <w:b/>
          <w:sz w:val="32"/>
          <w:szCs w:val="32"/>
          <w:u w:val="single"/>
        </w:rPr>
        <w:t xml:space="preserve">致： 郑州投控科技产业园区发展有限公司 </w:t>
      </w:r>
    </w:p>
    <w:p>
      <w:pPr>
        <w:spacing w:line="580" w:lineRule="exact"/>
        <w:rPr>
          <w:rFonts w:ascii="仿宋" w:hAnsi="仿宋" w:eastAsia="仿宋"/>
          <w:sz w:val="32"/>
          <w:szCs w:val="32"/>
        </w:rPr>
      </w:pPr>
      <w:r>
        <w:rPr>
          <w:rFonts w:hint="eastAsia" w:ascii="仿宋" w:hAnsi="仿宋" w:eastAsia="仿宋"/>
          <w:sz w:val="32"/>
          <w:szCs w:val="32"/>
        </w:rPr>
        <w:t xml:space="preserve">    1、我方同意参加郑州投控科技产业园发展有限公司发展战略规划的征询价格。</w:t>
      </w:r>
    </w:p>
    <w:p>
      <w:pPr>
        <w:spacing w:line="580" w:lineRule="exact"/>
        <w:rPr>
          <w:rFonts w:ascii="仿宋" w:hAnsi="仿宋" w:eastAsia="仿宋"/>
          <w:sz w:val="32"/>
          <w:szCs w:val="32"/>
        </w:rPr>
      </w:pPr>
      <w:r>
        <w:rPr>
          <w:rFonts w:hint="eastAsia" w:ascii="仿宋" w:hAnsi="仿宋" w:eastAsia="仿宋"/>
          <w:sz w:val="32"/>
          <w:szCs w:val="32"/>
        </w:rPr>
        <w:t xml:space="preserve">    2、如我方被确定为服务单位，我方保证严格按照委托方要求实施相关工作。</w:t>
      </w:r>
    </w:p>
    <w:p>
      <w:pPr>
        <w:spacing w:line="580" w:lineRule="exact"/>
        <w:rPr>
          <w:rFonts w:ascii="仿宋" w:hAnsi="仿宋" w:eastAsia="仿宋"/>
          <w:color w:val="000000"/>
          <w:sz w:val="32"/>
          <w:szCs w:val="32"/>
          <w:u w:val="single"/>
        </w:rPr>
      </w:pPr>
      <w:r>
        <w:rPr>
          <w:rFonts w:hint="eastAsia" w:ascii="仿宋" w:hAnsi="仿宋" w:eastAsia="仿宋"/>
          <w:sz w:val="32"/>
          <w:szCs w:val="32"/>
        </w:rPr>
        <w:t xml:space="preserve">    3、</w:t>
      </w:r>
      <w:r>
        <w:rPr>
          <w:rFonts w:hint="eastAsia" w:ascii="仿宋" w:hAnsi="仿宋" w:eastAsia="仿宋"/>
          <w:color w:val="000000"/>
          <w:sz w:val="32"/>
          <w:szCs w:val="32"/>
          <w:u w:val="single"/>
        </w:rPr>
        <w:t xml:space="preserve">                         </w:t>
      </w:r>
      <w:r>
        <w:rPr>
          <w:rFonts w:ascii="仿宋" w:hAnsi="仿宋" w:eastAsia="仿宋"/>
          <w:color w:val="000000"/>
          <w:sz w:val="32"/>
          <w:szCs w:val="32"/>
          <w:u w:val="single"/>
        </w:rPr>
        <w:t xml:space="preserve"> </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（报价单位全称）对</w:t>
      </w:r>
      <w:r>
        <w:rPr>
          <w:rFonts w:hint="eastAsia" w:ascii="仿宋" w:hAnsi="仿宋" w:eastAsia="仿宋"/>
          <w:color w:val="000000"/>
          <w:sz w:val="32"/>
          <w:szCs w:val="32"/>
          <w:u w:val="single"/>
        </w:rPr>
        <w:t xml:space="preserve"> 郑州投控科技产业园区发展有限公司发展战略规划 </w:t>
      </w:r>
      <w:r>
        <w:rPr>
          <w:rFonts w:hint="eastAsia" w:ascii="仿宋" w:hAnsi="仿宋" w:eastAsia="仿宋"/>
          <w:color w:val="000000"/>
          <w:sz w:val="32"/>
          <w:szCs w:val="32"/>
        </w:rPr>
        <w:t>提供方案制订咨询服务，服务费报价为人民币</w:t>
      </w:r>
      <w:r>
        <w:rPr>
          <w:rFonts w:hint="eastAsia" w:ascii="仿宋" w:hAnsi="仿宋" w:eastAsia="仿宋"/>
          <w:color w:val="000000"/>
          <w:sz w:val="32"/>
          <w:szCs w:val="32"/>
          <w:u w:val="single"/>
        </w:rPr>
        <w:t xml:space="preserve"> </w:t>
      </w:r>
      <w:r>
        <w:rPr>
          <w:rFonts w:ascii="仿宋" w:hAnsi="仿宋" w:eastAsia="仿宋"/>
          <w:color w:val="000000"/>
          <w:sz w:val="32"/>
          <w:szCs w:val="32"/>
          <w:u w:val="single"/>
        </w:rPr>
        <w:t xml:space="preserve">      </w:t>
      </w:r>
      <w:r>
        <w:rPr>
          <w:rFonts w:hint="eastAsia" w:ascii="仿宋" w:hAnsi="仿宋" w:eastAsia="仿宋"/>
          <w:color w:val="000000"/>
          <w:sz w:val="32"/>
          <w:szCs w:val="32"/>
        </w:rPr>
        <w:t xml:space="preserve">元（大写： </w:t>
      </w:r>
      <w:r>
        <w:rPr>
          <w:rFonts w:ascii="仿宋" w:hAnsi="仿宋" w:eastAsia="仿宋"/>
          <w:color w:val="000000"/>
          <w:sz w:val="32"/>
          <w:szCs w:val="32"/>
        </w:rPr>
        <w:t xml:space="preserve">                       </w:t>
      </w:r>
      <w:r>
        <w:rPr>
          <w:rFonts w:hint="eastAsia" w:ascii="仿宋" w:hAnsi="仿宋" w:eastAsia="仿宋"/>
          <w:color w:val="000000"/>
          <w:sz w:val="32"/>
          <w:szCs w:val="32"/>
        </w:rPr>
        <w:t>）。</w:t>
      </w:r>
    </w:p>
    <w:p>
      <w:pPr>
        <w:widowControl/>
        <w:spacing w:line="580" w:lineRule="exact"/>
        <w:jc w:val="left"/>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p>
    <w:p>
      <w:pPr>
        <w:spacing w:line="580" w:lineRule="exact"/>
        <w:rPr>
          <w:rFonts w:ascii="仿宋" w:hAnsi="仿宋" w:eastAsia="仿宋"/>
          <w:color w:val="000000"/>
          <w:sz w:val="32"/>
          <w:szCs w:val="32"/>
        </w:rPr>
      </w:pPr>
    </w:p>
    <w:p>
      <w:pPr>
        <w:spacing w:line="580" w:lineRule="exact"/>
        <w:rPr>
          <w:rFonts w:ascii="仿宋" w:hAnsi="仿宋" w:eastAsia="仿宋"/>
          <w:color w:val="000000"/>
          <w:sz w:val="32"/>
          <w:szCs w:val="32"/>
        </w:rPr>
      </w:pPr>
    </w:p>
    <w:p>
      <w:pPr>
        <w:spacing w:line="580" w:lineRule="exact"/>
        <w:rPr>
          <w:rFonts w:ascii="仿宋" w:hAnsi="仿宋" w:eastAsia="仿宋"/>
          <w:color w:val="000000"/>
          <w:sz w:val="32"/>
          <w:szCs w:val="32"/>
        </w:rPr>
      </w:pPr>
      <w:r>
        <w:rPr>
          <w:rFonts w:hint="eastAsia" w:ascii="仿宋" w:hAnsi="仿宋" w:eastAsia="仿宋"/>
          <w:color w:val="000000"/>
          <w:sz w:val="32"/>
          <w:szCs w:val="32"/>
        </w:rPr>
        <w:t xml:space="preserve">               </w:t>
      </w:r>
      <w:r>
        <w:rPr>
          <w:rFonts w:ascii="仿宋" w:hAnsi="仿宋" w:eastAsia="仿宋"/>
          <w:color w:val="000000"/>
          <w:sz w:val="32"/>
          <w:szCs w:val="32"/>
        </w:rPr>
        <w:t xml:space="preserve">              </w:t>
      </w:r>
      <w:r>
        <w:rPr>
          <w:rFonts w:hint="eastAsia" w:ascii="仿宋" w:hAnsi="仿宋" w:eastAsia="仿宋"/>
          <w:color w:val="000000"/>
          <w:sz w:val="32"/>
          <w:szCs w:val="32"/>
        </w:rPr>
        <w:t xml:space="preserve"> </w:t>
      </w:r>
      <w:r>
        <w:rPr>
          <w:rFonts w:ascii="仿宋" w:hAnsi="仿宋" w:eastAsia="仿宋"/>
          <w:color w:val="000000"/>
          <w:sz w:val="32"/>
          <w:szCs w:val="32"/>
        </w:rPr>
        <w:t xml:space="preserve">       </w:t>
      </w:r>
      <w:r>
        <w:rPr>
          <w:rFonts w:hint="eastAsia" w:ascii="仿宋" w:hAnsi="仿宋" w:eastAsia="仿宋"/>
          <w:color w:val="000000"/>
          <w:sz w:val="32"/>
          <w:szCs w:val="32"/>
        </w:rPr>
        <w:t>（盖章处）</w:t>
      </w:r>
    </w:p>
    <w:p>
      <w:pPr>
        <w:spacing w:line="580" w:lineRule="exact"/>
        <w:rPr>
          <w:rFonts w:ascii="仿宋" w:hAnsi="仿宋" w:eastAsia="仿宋"/>
          <w:color w:val="000000"/>
          <w:sz w:val="32"/>
          <w:szCs w:val="32"/>
        </w:rPr>
      </w:pPr>
      <w:r>
        <w:rPr>
          <w:rFonts w:hint="eastAsia" w:ascii="仿宋" w:hAnsi="仿宋" w:eastAsia="仿宋"/>
          <w:color w:val="000000"/>
          <w:sz w:val="32"/>
          <w:szCs w:val="32"/>
        </w:rPr>
        <w:t xml:space="preserve">                </w:t>
      </w:r>
    </w:p>
    <w:p>
      <w:pPr>
        <w:spacing w:line="580" w:lineRule="exact"/>
        <w:ind w:firstLine="4800" w:firstLineChars="1500"/>
        <w:rPr>
          <w:rFonts w:ascii="宋体" w:hAnsi="宋体"/>
          <w:color w:val="000000"/>
          <w:sz w:val="32"/>
          <w:szCs w:val="32"/>
        </w:rPr>
      </w:pPr>
      <w:r>
        <w:rPr>
          <w:rFonts w:hint="eastAsia" w:ascii="仿宋" w:hAnsi="仿宋" w:eastAsia="仿宋"/>
          <w:color w:val="000000"/>
          <w:sz w:val="32"/>
          <w:szCs w:val="32"/>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E62F68"/>
    <w:rsid w:val="020D742B"/>
    <w:rsid w:val="21E62F6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99"/>
    <w:pPr>
      <w:ind w:firstLine="3080" w:firstLineChars="700"/>
    </w:pPr>
    <w:rPr>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AWEI\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2018-11-26T04:10:00Z</dcterms:created>
  <dc:creator>郑投产业园</dc:creator>
  <cp:lastModifiedBy>郑投产业园</cp:lastModifiedBy>
  <dcterms:modified xsi:type="dcterms:W3CDTF">2018-11-26T06:54:58Z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